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9"/>
        <w:gridCol w:w="283"/>
        <w:gridCol w:w="1134"/>
        <w:gridCol w:w="2749"/>
        <w:gridCol w:w="1442"/>
        <w:gridCol w:w="1182"/>
        <w:gridCol w:w="1439"/>
        <w:gridCol w:w="240"/>
      </w:tblGrid>
      <w:tr w:rsidR="00A90884" w:rsidTr="009953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6" w:type="pct"/>
            <w:vMerge w:val="restart"/>
            <w:tcBorders>
              <w:top w:val="nil"/>
              <w:left w:val="nil"/>
            </w:tcBorders>
          </w:tcPr>
          <w:p w:rsidR="00A90884" w:rsidRDefault="00A90884" w:rsidP="00A90884"/>
          <w:p w:rsidR="00A90884" w:rsidRDefault="00A90884" w:rsidP="00A90884"/>
          <w:p w:rsidR="00A90884" w:rsidRDefault="00A90884" w:rsidP="00A90884"/>
          <w:p w:rsidR="00A90884" w:rsidRDefault="00A90884" w:rsidP="00A90884"/>
          <w:p w:rsidR="00A90884" w:rsidRDefault="00A90884" w:rsidP="00A90884"/>
          <w:p w:rsidR="00A90884" w:rsidRDefault="00A90884" w:rsidP="00A90884"/>
          <w:p w:rsidR="00A90884" w:rsidRDefault="00A90884" w:rsidP="00A90884"/>
          <w:p w:rsidR="00A90884" w:rsidRDefault="00A90884" w:rsidP="00BA3547"/>
          <w:p w:rsidR="00A90884" w:rsidRDefault="00A90884" w:rsidP="00A90884"/>
          <w:p w:rsidR="00A90884" w:rsidRDefault="00A90884" w:rsidP="00A90884"/>
          <w:p w:rsidR="00A90884" w:rsidRDefault="00A90884" w:rsidP="00A9088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3854" w:type="pct"/>
            <w:gridSpan w:val="7"/>
            <w:tcBorders>
              <w:top w:val="nil"/>
              <w:bottom w:val="nil"/>
              <w:right w:val="nil"/>
            </w:tcBorders>
          </w:tcPr>
          <w:p w:rsidR="00EB170A" w:rsidRDefault="00EB170A" w:rsidP="00EB17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EB170A" w:rsidRDefault="00EB170A" w:rsidP="00EB170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(МБУДО </w:t>
            </w:r>
            <w:r w:rsidR="003C3013">
              <w:rPr>
                <w:rFonts w:ascii="Arial" w:hAnsi="Arial"/>
                <w:sz w:val="20"/>
              </w:rPr>
              <w:t>Центр внешкольной работы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ЛБВ78821</w:t>
            </w:r>
            <w:r w:rsidR="003C3013">
              <w:rPr>
                <w:rFonts w:ascii="Arial" w:hAnsi="Arial"/>
                <w:b/>
                <w:sz w:val="20"/>
              </w:rPr>
              <w:t>324-ЦВР</w:t>
            </w:r>
            <w:r>
              <w:rPr>
                <w:rFonts w:ascii="Arial" w:hAnsi="Arial"/>
                <w:sz w:val="20"/>
              </w:rPr>
              <w:t>)</w:t>
            </w:r>
          </w:p>
          <w:p w:rsidR="00EB170A" w:rsidRDefault="00EB170A" w:rsidP="00EB17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</w:t>
            </w:r>
            <w:r w:rsidR="003C3013">
              <w:rPr>
                <w:rFonts w:ascii="Arial" w:hAnsi="Arial"/>
                <w:sz w:val="20"/>
              </w:rPr>
              <w:t>4446</w:t>
            </w:r>
            <w:r>
              <w:rPr>
                <w:rFonts w:ascii="Arial" w:hAnsi="Arial"/>
                <w:sz w:val="20"/>
              </w:rPr>
              <w:t xml:space="preserve"> КПП 165901001 ОКТМО 92701000    БИК 019205400</w:t>
            </w:r>
          </w:p>
          <w:p w:rsidR="00EB170A" w:rsidRDefault="00EB170A" w:rsidP="00EB170A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03234643927010001100 </w:t>
            </w:r>
          </w:p>
          <w:p w:rsidR="00EB170A" w:rsidRDefault="00EB170A" w:rsidP="00EB17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 Банка России//УФК по Республике Татарстан г</w:t>
            </w:r>
            <w:proofErr w:type="gramStart"/>
            <w:r>
              <w:rPr>
                <w:rFonts w:ascii="Arial" w:hAnsi="Arial"/>
                <w:sz w:val="20"/>
              </w:rPr>
              <w:t>.К</w:t>
            </w:r>
            <w:proofErr w:type="gramEnd"/>
            <w:r>
              <w:rPr>
                <w:rFonts w:ascii="Arial" w:hAnsi="Arial"/>
                <w:sz w:val="20"/>
              </w:rPr>
              <w:t>азань</w:t>
            </w:r>
          </w:p>
          <w:p w:rsidR="00EB170A" w:rsidRDefault="00EB170A" w:rsidP="00EB17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EB170A" w:rsidRDefault="00EB170A" w:rsidP="00EB17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EB170A" w:rsidRDefault="00EB170A" w:rsidP="00EB170A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A90884" w:rsidRDefault="00A90884" w:rsidP="00A90884">
            <w:pPr>
              <w:rPr>
                <w:rFonts w:ascii="Arial" w:hAnsi="Arial"/>
                <w:sz w:val="6"/>
              </w:rPr>
            </w:pPr>
          </w:p>
        </w:tc>
      </w:tr>
      <w:tr w:rsidR="00A90884" w:rsidTr="009953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6" w:type="pct"/>
            <w:vMerge/>
            <w:tcBorders>
              <w:left w:val="nil"/>
            </w:tcBorders>
          </w:tcPr>
          <w:p w:rsidR="00A90884" w:rsidRDefault="00A90884" w:rsidP="00A90884"/>
        </w:tc>
        <w:tc>
          <w:tcPr>
            <w:tcW w:w="129" w:type="pct"/>
            <w:vMerge w:val="restart"/>
            <w:tcBorders>
              <w:top w:val="nil"/>
              <w:bottom w:val="nil"/>
            </w:tcBorders>
          </w:tcPr>
          <w:p w:rsidR="00A90884" w:rsidRDefault="00A90884" w:rsidP="00A90884"/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A90884" w:rsidRDefault="00A90884" w:rsidP="00A90884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A90884" w:rsidRDefault="00A90884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109" w:type="pct"/>
            <w:vMerge w:val="restart"/>
            <w:tcBorders>
              <w:top w:val="nil"/>
              <w:right w:val="nil"/>
            </w:tcBorders>
          </w:tcPr>
          <w:p w:rsidR="00A90884" w:rsidRDefault="00A90884" w:rsidP="00A90884"/>
        </w:tc>
      </w:tr>
      <w:tr w:rsidR="00A90884" w:rsidTr="009953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6" w:type="pct"/>
            <w:vMerge/>
            <w:tcBorders>
              <w:left w:val="nil"/>
            </w:tcBorders>
          </w:tcPr>
          <w:p w:rsidR="00A90884" w:rsidRDefault="00A90884" w:rsidP="00A90884"/>
        </w:tc>
        <w:tc>
          <w:tcPr>
            <w:tcW w:w="129" w:type="pct"/>
            <w:vMerge/>
            <w:tcBorders>
              <w:bottom w:val="nil"/>
            </w:tcBorders>
          </w:tcPr>
          <w:p w:rsidR="00A90884" w:rsidRDefault="00A90884" w:rsidP="00A90884"/>
        </w:tc>
        <w:tc>
          <w:tcPr>
            <w:tcW w:w="516" w:type="pct"/>
            <w:tcBorders>
              <w:bottom w:val="single" w:sz="4" w:space="0" w:color="auto"/>
            </w:tcBorders>
          </w:tcPr>
          <w:p w:rsidR="00A90884" w:rsidRDefault="00BA3547" w:rsidP="00662F9F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A90884" w:rsidRPr="00EB170A" w:rsidRDefault="00DB19A6" w:rsidP="00A9088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ЦВР </w:t>
            </w:r>
            <w:r w:rsidR="009953AF">
              <w:rPr>
                <w:rFonts w:ascii="Arial" w:hAnsi="Arial"/>
                <w:b/>
                <w:sz w:val="20"/>
                <w:szCs w:val="20"/>
              </w:rPr>
              <w:br/>
            </w:r>
            <w:r>
              <w:rPr>
                <w:rFonts w:ascii="Arial" w:hAnsi="Arial"/>
                <w:b/>
                <w:sz w:val="20"/>
                <w:szCs w:val="20"/>
              </w:rPr>
              <w:t>Приволжского района</w:t>
            </w: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:rsidR="00A90884" w:rsidRDefault="00A90884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09" w:type="pct"/>
            <w:vMerge/>
            <w:tcBorders>
              <w:bottom w:val="nil"/>
              <w:right w:val="nil"/>
            </w:tcBorders>
          </w:tcPr>
          <w:p w:rsidR="00A90884" w:rsidRDefault="00A90884" w:rsidP="00A90884"/>
        </w:tc>
      </w:tr>
      <w:tr w:rsidR="00A90884" w:rsidTr="009953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6" w:type="pct"/>
            <w:vMerge/>
            <w:tcBorders>
              <w:left w:val="nil"/>
              <w:right w:val="single" w:sz="4" w:space="0" w:color="auto"/>
            </w:tcBorders>
          </w:tcPr>
          <w:p w:rsidR="00A90884" w:rsidRDefault="00A90884" w:rsidP="00A90884"/>
        </w:tc>
        <w:tc>
          <w:tcPr>
            <w:tcW w:w="385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90884" w:rsidRDefault="00A90884" w:rsidP="00A90884">
            <w:pPr>
              <w:rPr>
                <w:rFonts w:ascii="Arial" w:hAnsi="Arial"/>
                <w:sz w:val="6"/>
              </w:rPr>
            </w:pPr>
          </w:p>
          <w:p w:rsidR="00A90884" w:rsidRDefault="00A90884" w:rsidP="00A908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A90884" w:rsidRDefault="00A90884" w:rsidP="00A90884">
            <w:pPr>
              <w:rPr>
                <w:rFonts w:ascii="Arial" w:hAnsi="Arial"/>
                <w:sz w:val="12"/>
              </w:rPr>
            </w:pPr>
          </w:p>
          <w:p w:rsidR="00A90884" w:rsidRDefault="00A90884" w:rsidP="00A90884">
            <w:pPr>
              <w:rPr>
                <w:rFonts w:ascii="Arial" w:hAnsi="Arial"/>
                <w:sz w:val="6"/>
              </w:rPr>
            </w:pPr>
          </w:p>
        </w:tc>
      </w:tr>
      <w:tr w:rsidR="00EB170A" w:rsidTr="009953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6" w:type="pct"/>
            <w:vMerge w:val="restart"/>
            <w:tcBorders>
              <w:left w:val="nil"/>
              <w:right w:val="single" w:sz="4" w:space="0" w:color="auto"/>
            </w:tcBorders>
          </w:tcPr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/>
          <w:p w:rsidR="00EB170A" w:rsidRDefault="00EB170A" w:rsidP="00A90884">
            <w:pPr>
              <w:ind w:left="-468"/>
            </w:pPr>
          </w:p>
          <w:p w:rsidR="00EB170A" w:rsidRDefault="00EB170A" w:rsidP="00A90884">
            <w:pPr>
              <w:rPr>
                <w:rFonts w:ascii="Arial" w:hAnsi="Arial"/>
              </w:rPr>
            </w:pPr>
          </w:p>
          <w:p w:rsidR="00EB170A" w:rsidRDefault="00EB170A" w:rsidP="00A9088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3013" w:rsidRDefault="003C3013" w:rsidP="003C30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3C3013" w:rsidRDefault="003C3013" w:rsidP="003C301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(МБУДО Центр внешкольной работы </w:t>
            </w:r>
            <w:r>
              <w:rPr>
                <w:rFonts w:ascii="Arial" w:hAnsi="Arial"/>
                <w:b/>
                <w:sz w:val="20"/>
              </w:rPr>
              <w:t>ЛБВ78821324-ЦВР</w:t>
            </w:r>
            <w:r>
              <w:rPr>
                <w:rFonts w:ascii="Arial" w:hAnsi="Arial"/>
                <w:sz w:val="20"/>
              </w:rPr>
              <w:t>)</w:t>
            </w:r>
          </w:p>
          <w:p w:rsidR="003C3013" w:rsidRDefault="003C3013" w:rsidP="003C30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ИНН1659024446 КПП 165901001 ОКТМО 92701000    БИК 019205400</w:t>
            </w:r>
          </w:p>
          <w:p w:rsidR="003C3013" w:rsidRDefault="003C3013" w:rsidP="003C3013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03234643927010001100 </w:t>
            </w:r>
          </w:p>
          <w:p w:rsidR="003C3013" w:rsidRDefault="003C3013" w:rsidP="003C30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 Банка России//УФК по Республике Татарстан г</w:t>
            </w:r>
            <w:proofErr w:type="gramStart"/>
            <w:r>
              <w:rPr>
                <w:rFonts w:ascii="Arial" w:hAnsi="Arial"/>
                <w:sz w:val="20"/>
              </w:rPr>
              <w:t>.К</w:t>
            </w:r>
            <w:proofErr w:type="gramEnd"/>
            <w:r>
              <w:rPr>
                <w:rFonts w:ascii="Arial" w:hAnsi="Arial"/>
                <w:sz w:val="20"/>
              </w:rPr>
              <w:t>азань</w:t>
            </w:r>
          </w:p>
          <w:p w:rsidR="003C3013" w:rsidRDefault="003C3013" w:rsidP="003C30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3C3013" w:rsidRDefault="003C3013" w:rsidP="003C30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3C3013" w:rsidRDefault="003C3013" w:rsidP="003C3013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EB170A" w:rsidRDefault="00EB170A" w:rsidP="00EB170A">
            <w:pPr>
              <w:rPr>
                <w:rFonts w:ascii="Arial" w:hAnsi="Arial"/>
                <w:sz w:val="6"/>
              </w:rPr>
            </w:pPr>
          </w:p>
        </w:tc>
      </w:tr>
      <w:tr w:rsidR="00EB170A" w:rsidTr="009953A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146" w:type="pct"/>
            <w:vMerge/>
            <w:tcBorders>
              <w:left w:val="nil"/>
              <w:right w:val="single" w:sz="4" w:space="0" w:color="auto"/>
            </w:tcBorders>
          </w:tcPr>
          <w:p w:rsidR="00EB170A" w:rsidRDefault="00EB170A" w:rsidP="00A90884"/>
        </w:tc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70A" w:rsidRDefault="00EB170A" w:rsidP="00A90884">
            <w:pPr>
              <w:rPr>
                <w:rFonts w:ascii="Arial" w:hAnsi="Arial"/>
                <w:sz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EB170A" w:rsidRDefault="00EB170A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109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170A" w:rsidRDefault="00EB170A" w:rsidP="00A90884">
            <w:pPr>
              <w:rPr>
                <w:rFonts w:ascii="Arial" w:hAnsi="Arial"/>
                <w:sz w:val="20"/>
              </w:rPr>
            </w:pPr>
          </w:p>
        </w:tc>
      </w:tr>
      <w:tr w:rsidR="00EB170A" w:rsidTr="009953A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146" w:type="pct"/>
            <w:vMerge/>
            <w:tcBorders>
              <w:left w:val="nil"/>
              <w:right w:val="single" w:sz="4" w:space="0" w:color="auto"/>
            </w:tcBorders>
          </w:tcPr>
          <w:p w:rsidR="00EB170A" w:rsidRDefault="00EB170A" w:rsidP="00A90884"/>
        </w:tc>
        <w:tc>
          <w:tcPr>
            <w:tcW w:w="1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170A" w:rsidRDefault="00EB170A" w:rsidP="00A90884">
            <w:pPr>
              <w:rPr>
                <w:rFonts w:ascii="Arial" w:hAnsi="Arial"/>
                <w:sz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Платные услуги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Pr="00752517" w:rsidRDefault="00DB19A6" w:rsidP="00A9088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ЦВР </w:t>
            </w:r>
            <w:r w:rsidR="009953AF">
              <w:rPr>
                <w:rFonts w:ascii="Arial" w:hAnsi="Arial"/>
                <w:b/>
                <w:sz w:val="20"/>
                <w:szCs w:val="20"/>
              </w:rPr>
              <w:br/>
            </w:r>
            <w:r>
              <w:rPr>
                <w:rFonts w:ascii="Arial" w:hAnsi="Arial"/>
                <w:b/>
                <w:sz w:val="20"/>
                <w:szCs w:val="20"/>
              </w:rPr>
              <w:t>Приволжского района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0A" w:rsidRDefault="00EB170A" w:rsidP="00A908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09" w:type="pct"/>
            <w:vMerge/>
            <w:tcBorders>
              <w:left w:val="single" w:sz="4" w:space="0" w:color="auto"/>
              <w:bottom w:val="nil"/>
              <w:right w:val="nil"/>
            </w:tcBorders>
          </w:tcPr>
          <w:p w:rsidR="00EB170A" w:rsidRDefault="00EB170A" w:rsidP="00A90884">
            <w:pPr>
              <w:rPr>
                <w:rFonts w:ascii="Arial" w:hAnsi="Arial"/>
                <w:sz w:val="20"/>
              </w:rPr>
            </w:pPr>
          </w:p>
        </w:tc>
      </w:tr>
      <w:tr w:rsidR="00EB170A" w:rsidTr="009953A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146" w:type="pct"/>
            <w:vMerge/>
            <w:tcBorders>
              <w:left w:val="nil"/>
              <w:right w:val="single" w:sz="4" w:space="0" w:color="auto"/>
            </w:tcBorders>
          </w:tcPr>
          <w:p w:rsidR="00EB170A" w:rsidRDefault="00EB170A" w:rsidP="00A90884"/>
        </w:tc>
        <w:tc>
          <w:tcPr>
            <w:tcW w:w="385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170A" w:rsidRDefault="00EB170A" w:rsidP="00A90884">
            <w:pPr>
              <w:rPr>
                <w:rFonts w:ascii="Arial" w:hAnsi="Arial"/>
                <w:sz w:val="6"/>
              </w:rPr>
            </w:pPr>
          </w:p>
          <w:p w:rsidR="00EB170A" w:rsidRDefault="00EB170A" w:rsidP="00A908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EB170A" w:rsidRDefault="00EB170A" w:rsidP="00A90884">
            <w:pPr>
              <w:rPr>
                <w:rFonts w:ascii="Arial" w:hAnsi="Arial"/>
                <w:sz w:val="6"/>
              </w:rPr>
            </w:pPr>
          </w:p>
          <w:p w:rsidR="00EB170A" w:rsidRDefault="00EB170A" w:rsidP="00A90884">
            <w:pPr>
              <w:rPr>
                <w:rFonts w:ascii="Arial" w:hAnsi="Arial"/>
                <w:sz w:val="12"/>
              </w:rPr>
            </w:pPr>
          </w:p>
          <w:p w:rsidR="00EB170A" w:rsidRDefault="00EB170A" w:rsidP="00A90884">
            <w:pPr>
              <w:rPr>
                <w:rFonts w:ascii="Arial" w:hAnsi="Arial"/>
                <w:sz w:val="6"/>
              </w:rPr>
            </w:pPr>
          </w:p>
        </w:tc>
      </w:tr>
    </w:tbl>
    <w:p w:rsidR="006E03B6" w:rsidRPr="009953AF" w:rsidRDefault="006E03B6" w:rsidP="009953AF">
      <w:pPr>
        <w:spacing w:line="24" w:lineRule="auto"/>
        <w:rPr>
          <w:sz w:val="2"/>
          <w:szCs w:val="2"/>
        </w:rPr>
      </w:pPr>
    </w:p>
    <w:sectPr w:rsidR="006E03B6" w:rsidRPr="009953AF" w:rsidSect="009953AF">
      <w:pgSz w:w="11906" w:h="841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characterSpacingControl w:val="doNotCompress"/>
  <w:printTwoOnOne/>
  <w:compat/>
  <w:rsids>
    <w:rsidRoot w:val="00A90884"/>
    <w:rsid w:val="00063C86"/>
    <w:rsid w:val="00382181"/>
    <w:rsid w:val="003C3013"/>
    <w:rsid w:val="00662F9F"/>
    <w:rsid w:val="00674478"/>
    <w:rsid w:val="006A08EB"/>
    <w:rsid w:val="006E03B6"/>
    <w:rsid w:val="00765B74"/>
    <w:rsid w:val="008037E7"/>
    <w:rsid w:val="00804C58"/>
    <w:rsid w:val="0080516F"/>
    <w:rsid w:val="009953AF"/>
    <w:rsid w:val="009D367E"/>
    <w:rsid w:val="00A90884"/>
    <w:rsid w:val="00AC3EC8"/>
    <w:rsid w:val="00BA3547"/>
    <w:rsid w:val="00C216EC"/>
    <w:rsid w:val="00D328FD"/>
    <w:rsid w:val="00DB19A6"/>
    <w:rsid w:val="00DC7FF1"/>
    <w:rsid w:val="00EB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88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65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</vt:lpstr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Metod</cp:lastModifiedBy>
  <cp:revision>4</cp:revision>
  <cp:lastPrinted>2013-01-15T07:51:00Z</cp:lastPrinted>
  <dcterms:created xsi:type="dcterms:W3CDTF">2020-12-26T09:14:00Z</dcterms:created>
  <dcterms:modified xsi:type="dcterms:W3CDTF">2020-12-26T09:20:00Z</dcterms:modified>
</cp:coreProperties>
</file>